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开局谋篇名校志，战疫</w:t>
      </w:r>
      <w:r>
        <w:rPr>
          <w:rFonts w:hint="eastAsia" w:ascii="宋体" w:hAnsi="宋体" w:eastAsia="宋体" w:cs="宋体"/>
          <w:b w:val="0"/>
          <w:bCs w:val="0"/>
          <w:color w:val="auto"/>
          <w:sz w:val="36"/>
          <w:szCs w:val="36"/>
          <w:lang w:val="en-US" w:eastAsia="zh-CN"/>
        </w:rPr>
        <w:t>克难</w:t>
      </w:r>
      <w:r>
        <w:rPr>
          <w:rFonts w:hint="eastAsia" w:ascii="宋体" w:hAnsi="宋体" w:eastAsia="宋体" w:cs="宋体"/>
          <w:b w:val="0"/>
          <w:bCs w:val="0"/>
          <w:sz w:val="36"/>
          <w:szCs w:val="36"/>
          <w:lang w:val="en-US" w:eastAsia="zh-CN"/>
        </w:rPr>
        <w:t>亮君品</w: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——上海市梅陇中学2021学年工作总结</w:t>
      </w:r>
    </w:p>
    <w:p>
      <w:pPr>
        <w:keepNext w:val="0"/>
        <w:keepLines w:val="0"/>
        <w:pageBreakBefore w:val="0"/>
        <w:widowControl w:val="0"/>
        <w:kinsoku/>
        <w:wordWrap/>
        <w:overflowPunct/>
        <w:topLinePunct w:val="0"/>
        <w:autoSpaceDE/>
        <w:autoSpaceDN/>
        <w:bidi w:val="0"/>
        <w:adjustRightInd w:val="0"/>
        <w:snapToGrid w:val="0"/>
        <w:spacing w:line="560" w:lineRule="atLeas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560" w:lineRule="atLeas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2022年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极不平凡也极其难忘，是</w:t>
      </w:r>
      <w:r>
        <w:rPr>
          <w:rFonts w:hint="eastAsia" w:ascii="仿宋" w:hAnsi="仿宋" w:eastAsia="仿宋" w:cs="仿宋"/>
          <w:sz w:val="30"/>
          <w:szCs w:val="30"/>
        </w:rPr>
        <w:t>党的二十大、市第十二次党代会</w:t>
      </w:r>
      <w:r>
        <w:rPr>
          <w:rFonts w:hint="eastAsia" w:ascii="仿宋" w:hAnsi="仿宋" w:eastAsia="仿宋" w:cs="仿宋"/>
          <w:sz w:val="30"/>
          <w:szCs w:val="30"/>
          <w:lang w:val="en-US" w:eastAsia="zh-CN"/>
        </w:rPr>
        <w:t>的召开之年</w:t>
      </w:r>
      <w:r>
        <w:rPr>
          <w:rFonts w:hint="eastAsia" w:ascii="仿宋" w:hAnsi="仿宋" w:eastAsia="仿宋" w:cs="仿宋"/>
          <w:sz w:val="30"/>
          <w:szCs w:val="30"/>
        </w:rPr>
        <w:t>，是全力抗击疫情</w:t>
      </w:r>
      <w:r>
        <w:rPr>
          <w:rFonts w:hint="eastAsia" w:ascii="仿宋" w:hAnsi="仿宋" w:eastAsia="仿宋" w:cs="仿宋"/>
          <w:sz w:val="30"/>
          <w:szCs w:val="30"/>
          <w:lang w:eastAsia="zh-CN"/>
        </w:rPr>
        <w:t>、</w:t>
      </w:r>
      <w:r>
        <w:rPr>
          <w:rFonts w:hint="eastAsia" w:ascii="仿宋" w:hAnsi="仿宋" w:eastAsia="仿宋" w:cs="仿宋"/>
          <w:sz w:val="30"/>
          <w:szCs w:val="30"/>
        </w:rPr>
        <w:t>齐心协力打赢“大上海保卫战”的拼搏</w:t>
      </w:r>
      <w:r>
        <w:rPr>
          <w:rFonts w:hint="eastAsia" w:ascii="仿宋" w:hAnsi="仿宋" w:eastAsia="仿宋" w:cs="仿宋"/>
          <w:sz w:val="30"/>
          <w:szCs w:val="30"/>
          <w:lang w:val="en-US" w:eastAsia="zh-CN"/>
        </w:rPr>
        <w:t>之</w:t>
      </w:r>
      <w:r>
        <w:rPr>
          <w:rFonts w:hint="eastAsia" w:ascii="仿宋" w:hAnsi="仿宋" w:eastAsia="仿宋" w:cs="仿宋"/>
          <w:sz w:val="30"/>
          <w:szCs w:val="30"/>
        </w:rPr>
        <w:t>年，</w:t>
      </w:r>
      <w:r>
        <w:rPr>
          <w:rFonts w:hint="eastAsia" w:ascii="仿宋" w:hAnsi="仿宋" w:eastAsia="仿宋" w:cs="仿宋"/>
          <w:sz w:val="30"/>
          <w:szCs w:val="30"/>
          <w:lang w:val="en-US" w:eastAsia="zh-CN"/>
        </w:rPr>
        <w:t>也是学校落实</w:t>
      </w:r>
      <w:r>
        <w:rPr>
          <w:rFonts w:hint="eastAsia" w:ascii="仿宋" w:hAnsi="仿宋" w:eastAsia="仿宋" w:cs="仿宋"/>
          <w:sz w:val="30"/>
          <w:szCs w:val="30"/>
        </w:rPr>
        <w:t>“十四五”规划</w:t>
      </w:r>
      <w:r>
        <w:rPr>
          <w:rFonts w:hint="eastAsia" w:ascii="仿宋" w:hAnsi="仿宋" w:eastAsia="仿宋" w:cs="仿宋"/>
          <w:sz w:val="30"/>
          <w:szCs w:val="30"/>
          <w:lang w:val="en-US" w:eastAsia="zh-CN"/>
        </w:rPr>
        <w:t>目标的奋进之年</w:t>
      </w:r>
      <w:r>
        <w:rPr>
          <w:rFonts w:hint="eastAsia" w:ascii="仿宋" w:hAnsi="仿宋" w:eastAsia="仿宋" w:cs="仿宋"/>
          <w:sz w:val="30"/>
          <w:szCs w:val="30"/>
        </w:rPr>
        <w:t>。</w:t>
      </w:r>
      <w:r>
        <w:rPr>
          <w:rFonts w:hint="eastAsia" w:ascii="仿宋" w:hAnsi="仿宋" w:eastAsia="仿宋" w:cs="仿宋"/>
          <w:sz w:val="30"/>
          <w:szCs w:val="30"/>
          <w:lang w:val="en-US" w:eastAsia="zh-CN"/>
        </w:rPr>
        <w:t>在区教育工作党委、区教育局的领导与指导下，全校上下同心守护，守住了平安健康、稳住了育人质量。学校的发展成果来之不易，全校师生将从中汲取宝贵精神力量，继续坚定信心、砥砺奋进。</w:t>
      </w:r>
    </w:p>
    <w:p>
      <w:pPr>
        <w:keepNext w:val="0"/>
        <w:keepLines w:val="0"/>
        <w:pageBreakBefore w:val="0"/>
        <w:widowControl w:val="0"/>
        <w:kinsoku/>
        <w:wordWrap/>
        <w:overflowPunct/>
        <w:topLinePunct w:val="0"/>
        <w:autoSpaceDE/>
        <w:autoSpaceDN/>
        <w:bidi w:val="0"/>
        <w:adjustRightInd w:val="0"/>
        <w:snapToGrid w:val="0"/>
        <w:spacing w:line="560" w:lineRule="atLeas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全体教职工的共同努力下，2021-2022年，学校获评第二届上海市文明校园、2019-2020学年度上海市安全文明校园、全国群众体育先进单位、全国桥牌特色学校、首批上海市绿色学校、上海学校后勤保卫系统2020年度敬业团队、普陀区“适合教育”研究基地校、普陀区科研先进单位、普陀区师德建设优秀项目、普陀区及普陀区教育系统先进基层党组织等称号，擦亮学校优质教育品牌，将学校优质教育成果发扬辐射，进一步推动学校教育迈向高质量发展新台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第一部分 规划引领，重在布局</w:t>
      </w:r>
    </w:p>
    <w:p>
      <w:pPr>
        <w:keepNext w:val="0"/>
        <w:keepLines w:val="0"/>
        <w:pageBreakBefore w:val="0"/>
        <w:widowControl w:val="0"/>
        <w:kinsoku/>
        <w:wordWrap/>
        <w:overflowPunct/>
        <w:topLinePunct w:val="0"/>
        <w:autoSpaceDE/>
        <w:autoSpaceDN/>
        <w:bidi w:val="0"/>
        <w:adjustRightInd w:val="0"/>
        <w:snapToGrid w:val="0"/>
        <w:spacing w:line="560" w:lineRule="atLeas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校进入“十四五”改革发展关键期。在《规划》的引领下，学校围绕“乐学厚德”+“自主通识”办学理念，树立名校愿景，实现人文与科学精神、底蕴与实力相济。为了“市平台上建高峰”的总体目标，学校紧跟“双新”课改步伐，深化教育“结构性变革”转型发展，重点建设五个“一流”（</w:t>
      </w:r>
      <w:r>
        <w:rPr>
          <w:rFonts w:hint="eastAsia" w:ascii="楷体" w:hAnsi="楷体" w:eastAsia="楷体" w:cs="楷体"/>
          <w:sz w:val="30"/>
          <w:szCs w:val="30"/>
          <w:lang w:val="en-US" w:eastAsia="zh-CN"/>
        </w:rPr>
        <w:t>“五育融合，全面质量”全市一流，“厚德立人、乐学育才”全市一流，“人才强校、学科地位”全市一流，“数字校园、智慧教育”全市一流，“总校主导、集团办学”全市一流</w:t>
      </w:r>
      <w:r>
        <w:rPr>
          <w:rFonts w:hint="eastAsia" w:ascii="仿宋" w:hAnsi="仿宋" w:eastAsia="仿宋" w:cs="仿宋"/>
          <w:sz w:val="30"/>
          <w:szCs w:val="30"/>
          <w:lang w:val="en-US" w:eastAsia="zh-CN"/>
        </w:rPr>
        <w:t>），一步步确立新定位、新格局、新内涵。学校全力开启“集团化办学”新征程，借力教育“数字化转型”革新，在厚实总校“站上市平台”特色与品牌的基础上，精雕成员校“新品牌”，力争集团办学一体化建设上海领先示范地位。2021-2022年，学校接受了融合式发展性督导及回访工作，为学校“十四五”期间的党建品牌、课程体系、集团化办学等方面建设指明方向，进一步推动学校教育改革向纵深发展。</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第二部分 开局一年，务实进取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一、党建引领速行动，齐心</w:t>
      </w:r>
      <w:r>
        <w:rPr>
          <w:rFonts w:hint="eastAsia" w:ascii="黑体" w:hAnsi="黑体" w:eastAsia="黑体" w:cs="黑体"/>
          <w:sz w:val="30"/>
          <w:szCs w:val="30"/>
        </w:rPr>
        <w:t>战疫亮精神</w:t>
      </w:r>
    </w:p>
    <w:p>
      <w:pPr>
        <w:keepNext w:val="0"/>
        <w:keepLines w:val="0"/>
        <w:pageBreakBefore w:val="0"/>
        <w:widowControl w:val="0"/>
        <w:kinsoku/>
        <w:wordWrap/>
        <w:overflowPunct/>
        <w:topLinePunct w:val="0"/>
        <w:autoSpaceDE/>
        <w:autoSpaceDN/>
        <w:bidi w:val="0"/>
        <w:adjustRightInd w:val="0"/>
        <w:snapToGrid w:val="0"/>
        <w:spacing w:line="560" w:lineRule="atLeas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校在区教育工作党委和教育局的领导下，自3.12全面开启线上“2.0版”教育教学创新实践。全体党员干部和师生在战“疫”艰难时期，弘扬伟大抗疫精神，学校党总支肩负使命，引领和组织全体党员第一时间到社区报到并深入社区战“疫”一线，学校的统战力量、群团组织、群众力量坚定信念跟党走，纷纷投入到这场不见硝烟的战“疫”中，成为坚定的“守沪者”。学校全力稳住教育教学阵地，积极构建“五育融合”全面育人大格局、“班级学习共同体”承载主体主动成长的大德育，搭建“家校融通”线上教育大平台；大胆探索教育教学特色“线路”，深化全面育人新举措，攻坚“适合教育”新高度。全体梅陇人共筑“五十八年梅陇”团结大家庭，展现“真善美”的人文底蕴，“团结互助”的精神追求和“情系教育、心系社会”的责任担当。学校的战疫经验形成工作总结，并在“普陀教育”官微辐射推广。同时，为了更好地记录战“疫”时期宝贵的经历与成果，党总支书记牵头编制了《抗“疫”艰难树精神，上“线”赋能强教育》纪念册，获得高度好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二、五育并举人为本，全面发展谱新篇</w:t>
      </w:r>
    </w:p>
    <w:p>
      <w:pPr>
        <w:keepNext w:val="0"/>
        <w:keepLines w:val="0"/>
        <w:pageBreakBefore w:val="0"/>
        <w:widowControl w:val="0"/>
        <w:kinsoku/>
        <w:wordWrap/>
        <w:overflowPunct/>
        <w:topLinePunct w:val="0"/>
        <w:autoSpaceDE/>
        <w:autoSpaceDN/>
        <w:bidi w:val="0"/>
        <w:adjustRightInd w:val="0"/>
        <w:snapToGrid w:val="0"/>
        <w:spacing w:line="560" w:lineRule="atLeas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学校坚持“立德树人”根本任务，全面夯实“五育并举”育人基础，探索“适合教育”特色发展。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（一）课程方案不断完善</w:t>
      </w:r>
    </w:p>
    <w:p>
      <w:pPr>
        <w:keepNext w:val="0"/>
        <w:keepLines w:val="0"/>
        <w:pageBreakBefore w:val="0"/>
        <w:widowControl w:val="0"/>
        <w:kinsoku/>
        <w:wordWrap/>
        <w:overflowPunct/>
        <w:topLinePunct w:val="0"/>
        <w:autoSpaceDE/>
        <w:autoSpaceDN/>
        <w:bidi w:val="0"/>
        <w:adjustRightInd w:val="0"/>
        <w:snapToGrid w:val="0"/>
        <w:spacing w:line="560" w:lineRule="atLeas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校坚持开展“五育并举”全面发展教育实践，放眼上海发展定位和普陀蓝图，响应上海教育现代化2035年奋斗目标，进一步明确做“适合教育”的大文章，构建了更完善的“五育融合”的学校课程内容体系，并做强“七见长、三品牌、三聚焦”校本特色内涵。学校打造通识教育特色课程，坚守“选择教育”理念，聚焦“分层教学”提供选择学习课程；坚定国家“强基计划”使命，为初高衔接拓展学习课程；坚固“育苗品牌”意识，做强“专项教学”提供特长学习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（二）教学改革持续深化</w:t>
      </w:r>
    </w:p>
    <w:p>
      <w:pPr>
        <w:keepNext w:val="0"/>
        <w:keepLines w:val="0"/>
        <w:pageBreakBefore w:val="0"/>
        <w:widowControl w:val="0"/>
        <w:kinsoku/>
        <w:wordWrap/>
        <w:overflowPunct/>
        <w:topLinePunct w:val="0"/>
        <w:autoSpaceDE/>
        <w:autoSpaceDN/>
        <w:bidi w:val="0"/>
        <w:adjustRightInd w:val="0"/>
        <w:snapToGrid w:val="0"/>
        <w:spacing w:line="560" w:lineRule="atLeas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学校深入开展“真实学习”课堂教学深刻变革，本学年重点围绕</w:t>
      </w:r>
      <w:r>
        <w:rPr>
          <w:rFonts w:hint="eastAsia" w:ascii="仿宋" w:hAnsi="仿宋" w:eastAsia="仿宋" w:cs="仿宋"/>
          <w:sz w:val="30"/>
          <w:szCs w:val="30"/>
          <w:lang w:val="en-US" w:eastAsia="zh-Hans"/>
        </w:rPr>
        <w:t>“对标‘双减’提品质，先探‘双新’促素养”</w:t>
      </w:r>
      <w:r>
        <w:rPr>
          <w:rFonts w:hint="eastAsia" w:ascii="仿宋" w:hAnsi="仿宋" w:eastAsia="仿宋" w:cs="仿宋"/>
          <w:sz w:val="30"/>
          <w:szCs w:val="30"/>
          <w:lang w:val="en-US" w:eastAsia="zh-CN"/>
        </w:rPr>
        <w:t>大教研主题，</w:t>
      </w:r>
      <w:r>
        <w:rPr>
          <w:rFonts w:hint="eastAsia" w:ascii="仿宋" w:hAnsi="仿宋" w:eastAsia="仿宋" w:cs="仿宋"/>
          <w:sz w:val="30"/>
          <w:szCs w:val="30"/>
          <w:lang w:val="en-US" w:eastAsia="zh-Hans"/>
        </w:rPr>
        <w:t>致力于</w:t>
      </w:r>
      <w:r>
        <w:rPr>
          <w:rFonts w:hint="eastAsia" w:ascii="仿宋" w:hAnsi="仿宋" w:eastAsia="仿宋" w:cs="仿宋"/>
          <w:sz w:val="30"/>
          <w:szCs w:val="30"/>
          <w:lang w:val="en-US" w:eastAsia="zh-CN"/>
        </w:rPr>
        <w:t>带领</w:t>
      </w:r>
      <w:r>
        <w:rPr>
          <w:rFonts w:hint="eastAsia" w:ascii="仿宋" w:hAnsi="仿宋" w:eastAsia="仿宋" w:cs="仿宋"/>
          <w:sz w:val="30"/>
          <w:szCs w:val="30"/>
          <w:lang w:val="en-US" w:eastAsia="zh-Hans"/>
        </w:rPr>
        <w:t>各学科备课组</w:t>
      </w:r>
      <w:r>
        <w:rPr>
          <w:rFonts w:hint="eastAsia" w:ascii="仿宋" w:hAnsi="仿宋" w:eastAsia="仿宋" w:cs="仿宋"/>
          <w:sz w:val="30"/>
          <w:szCs w:val="30"/>
          <w:lang w:val="en-US" w:eastAsia="zh-CN"/>
        </w:rPr>
        <w:t>做好教学规划和管理工作，充分</w:t>
      </w:r>
      <w:r>
        <w:rPr>
          <w:rFonts w:hint="eastAsia" w:ascii="仿宋" w:hAnsi="仿宋" w:eastAsia="仿宋" w:cs="仿宋"/>
          <w:sz w:val="30"/>
          <w:szCs w:val="30"/>
          <w:lang w:val="en-US" w:eastAsia="zh-Hans"/>
        </w:rPr>
        <w:t>发挥育人特色，</w:t>
      </w:r>
      <w:r>
        <w:rPr>
          <w:rFonts w:hint="eastAsia" w:ascii="仿宋" w:hAnsi="仿宋" w:eastAsia="仿宋" w:cs="仿宋"/>
          <w:sz w:val="30"/>
          <w:szCs w:val="30"/>
          <w:lang w:val="en-US" w:eastAsia="zh-CN"/>
        </w:rPr>
        <w:t>践行适合</w:t>
      </w:r>
      <w:r>
        <w:rPr>
          <w:rFonts w:hint="eastAsia" w:ascii="仿宋" w:hAnsi="仿宋" w:eastAsia="仿宋" w:cs="仿宋"/>
          <w:sz w:val="30"/>
          <w:szCs w:val="30"/>
          <w:lang w:val="en-US" w:eastAsia="zh-Hans"/>
        </w:rPr>
        <w:t>学生发展的新育人理念</w:t>
      </w:r>
      <w:r>
        <w:rPr>
          <w:rFonts w:hint="eastAsia" w:ascii="仿宋" w:hAnsi="仿宋" w:eastAsia="仿宋" w:cs="仿宋"/>
          <w:sz w:val="30"/>
          <w:szCs w:val="30"/>
          <w:lang w:val="en-US" w:eastAsia="zh-CN"/>
        </w:rPr>
        <w:t>。本学年，共组织开设</w:t>
      </w:r>
      <w:r>
        <w:rPr>
          <w:rFonts w:hint="eastAsia" w:ascii="仿宋" w:hAnsi="仿宋" w:eastAsia="仿宋" w:cs="仿宋"/>
          <w:sz w:val="30"/>
          <w:szCs w:val="30"/>
          <w:lang w:val="en-US" w:eastAsia="zh-Hans"/>
        </w:rPr>
        <w:t>研究课</w:t>
      </w:r>
      <w:r>
        <w:rPr>
          <w:rFonts w:hint="eastAsia" w:ascii="仿宋" w:hAnsi="仿宋" w:eastAsia="仿宋" w:cs="仿宋"/>
          <w:sz w:val="30"/>
          <w:szCs w:val="30"/>
          <w:lang w:val="en-US" w:eastAsia="zh-CN"/>
        </w:rPr>
        <w:t>126节，其中市级1节，区级14节。围绕“双线”教学已形成10余篇教学小妙招、40余篇教学案例、课例，其中有3名老师的小妙招在区教研活动中交流，2位老师的教学课例被市教研室选为居家在线教学优秀课例进行全市推广，并被区教育局推荐参加市中小学信息化教学应用展示交流评选活动。</w:t>
      </w:r>
    </w:p>
    <w:p>
      <w:pPr>
        <w:keepNext w:val="0"/>
        <w:keepLines w:val="0"/>
        <w:pageBreakBefore w:val="0"/>
        <w:widowControl w:val="0"/>
        <w:kinsoku/>
        <w:wordWrap/>
        <w:overflowPunct/>
        <w:topLinePunct w:val="0"/>
        <w:autoSpaceDE/>
        <w:autoSpaceDN/>
        <w:bidi w:val="0"/>
        <w:adjustRightInd w:val="0"/>
        <w:snapToGrid w:val="0"/>
        <w:spacing w:line="560" w:lineRule="atLeast"/>
        <w:ind w:firstLine="602"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持续推进“育梅杯”教学能力评比。</w:t>
      </w:r>
      <w:r>
        <w:rPr>
          <w:rFonts w:hint="eastAsia" w:ascii="仿宋" w:hAnsi="仿宋" w:eastAsia="仿宋" w:cs="仿宋"/>
          <w:sz w:val="30"/>
          <w:szCs w:val="30"/>
          <w:lang w:val="en-US" w:eastAsia="zh-CN"/>
        </w:rPr>
        <w:t>为了加强人才强校“育梅工程”、“情境-问题”教学改革、“智慧校园”建设等更好地内在联动，集团于学年初正式启动第一届“育梅杯”教师专业能力评优活动。见习及二级教师的课堂教学比赛、全员“三笔字”之钢笔字比赛、全员分层或跨学科作业设计比赛、一级及高级教师领衔的单元教学设计团体项目比赛陆续推出，各教研组、备课组认真落实，教师们积极参与，尤其在课堂教学评比中，见证了集团教师的专业发展,见习教师、二级教师的快速成长。</w:t>
      </w:r>
    </w:p>
    <w:p>
      <w:pPr>
        <w:keepNext w:val="0"/>
        <w:keepLines w:val="0"/>
        <w:pageBreakBefore w:val="0"/>
        <w:widowControl w:val="0"/>
        <w:kinsoku/>
        <w:wordWrap/>
        <w:overflowPunct/>
        <w:topLinePunct w:val="0"/>
        <w:autoSpaceDE/>
        <w:autoSpaceDN/>
        <w:bidi w:val="0"/>
        <w:adjustRightInd w:val="0"/>
        <w:snapToGrid w:val="0"/>
        <w:spacing w:line="560" w:lineRule="atLeast"/>
        <w:ind w:firstLine="602"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持续推动校本特色分层教学。</w:t>
      </w:r>
      <w:r>
        <w:rPr>
          <w:rFonts w:hint="eastAsia" w:ascii="仿宋" w:hAnsi="仿宋" w:eastAsia="仿宋" w:cs="仿宋"/>
          <w:sz w:val="30"/>
          <w:szCs w:val="30"/>
          <w:lang w:val="en-US" w:eastAsia="zh-CN"/>
        </w:rPr>
        <w:t>“教研+线上”双加持，将6</w:t>
      </w:r>
      <w:r>
        <w:rPr>
          <w:rFonts w:hint="eastAsia" w:ascii="仿宋" w:hAnsi="仿宋" w:eastAsia="仿宋" w:cs="仿宋"/>
          <w:sz w:val="30"/>
          <w:szCs w:val="30"/>
          <w:lang w:val="en-US" w:eastAsia="zh-Hans"/>
        </w:rPr>
        <w:t>年级语文备课组、7年级英语备课组，8年级数学备课组，8年级物理备课组</w:t>
      </w:r>
      <w:r>
        <w:rPr>
          <w:rFonts w:hint="eastAsia" w:ascii="仿宋" w:hAnsi="仿宋" w:eastAsia="仿宋" w:cs="仿宋"/>
          <w:sz w:val="30"/>
          <w:szCs w:val="30"/>
          <w:lang w:val="en-US" w:eastAsia="zh-CN"/>
        </w:rPr>
        <w:t>作</w:t>
      </w:r>
      <w:r>
        <w:rPr>
          <w:rFonts w:hint="eastAsia" w:ascii="仿宋" w:hAnsi="仿宋" w:eastAsia="仿宋" w:cs="仿宋"/>
          <w:sz w:val="30"/>
          <w:szCs w:val="30"/>
          <w:lang w:val="en-US" w:eastAsia="zh-Hans"/>
        </w:rPr>
        <w:t>为试点，</w:t>
      </w:r>
      <w:r>
        <w:rPr>
          <w:rFonts w:hint="eastAsia" w:ascii="仿宋" w:hAnsi="仿宋" w:eastAsia="仿宋" w:cs="仿宋"/>
          <w:sz w:val="30"/>
          <w:szCs w:val="30"/>
          <w:lang w:val="en-US" w:eastAsia="zh-CN"/>
        </w:rPr>
        <w:t>教师</w:t>
      </w:r>
      <w:r>
        <w:rPr>
          <w:rFonts w:hint="eastAsia" w:ascii="仿宋" w:hAnsi="仿宋" w:eastAsia="仿宋" w:cs="仿宋"/>
          <w:sz w:val="30"/>
          <w:szCs w:val="30"/>
          <w:lang w:val="en-US" w:eastAsia="zh-Hans"/>
        </w:rPr>
        <w:t>结合线上教学实例和学生线上学习学情，</w:t>
      </w:r>
      <w:r>
        <w:rPr>
          <w:rFonts w:hint="eastAsia" w:ascii="仿宋" w:hAnsi="仿宋" w:eastAsia="仿宋" w:cs="仿宋"/>
          <w:sz w:val="30"/>
          <w:szCs w:val="30"/>
          <w:lang w:val="en-US" w:eastAsia="zh-CN"/>
        </w:rPr>
        <w:t>共</w:t>
      </w:r>
      <w:r>
        <w:rPr>
          <w:rFonts w:hint="eastAsia" w:ascii="仿宋" w:hAnsi="仿宋" w:eastAsia="仿宋" w:cs="仿宋"/>
          <w:sz w:val="30"/>
          <w:szCs w:val="30"/>
          <w:lang w:val="en-US" w:eastAsia="zh-Hans"/>
        </w:rPr>
        <w:t>开设线上展示课8节，深入探讨如何在线上落实分层教学，分层评价，设计分层作业。</w:t>
      </w:r>
      <w:r>
        <w:rPr>
          <w:rFonts w:hint="eastAsia" w:ascii="仿宋" w:hAnsi="仿宋" w:eastAsia="仿宋" w:cs="仿宋"/>
          <w:sz w:val="30"/>
          <w:szCs w:val="30"/>
          <w:lang w:val="en-US" w:eastAsia="zh-CN"/>
        </w:rPr>
        <w:t>678年级各备课组开发了校本作业，六、七年级针对资优生开设了数学学科A1A2班，八年级开设了数学、物理、历史学科辅优班。九年级在部分学科推行了小班化交织辅困以及小部分资优生数学物理初高中衔接课，各年级依托课后服务使各类学生得到充分的发展。</w:t>
      </w:r>
    </w:p>
    <w:p>
      <w:pPr>
        <w:keepNext w:val="0"/>
        <w:keepLines w:val="0"/>
        <w:pageBreakBefore w:val="0"/>
        <w:widowControl w:val="0"/>
        <w:kinsoku/>
        <w:wordWrap/>
        <w:overflowPunct/>
        <w:topLinePunct w:val="0"/>
        <w:autoSpaceDE/>
        <w:autoSpaceDN/>
        <w:bidi w:val="0"/>
        <w:adjustRightInd w:val="0"/>
        <w:snapToGrid w:val="0"/>
        <w:spacing w:line="560" w:lineRule="atLeast"/>
        <w:ind w:firstLine="600" w:firstLineChars="200"/>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0"/>
          <w:szCs w:val="30"/>
          <w:lang w:val="en-US" w:eastAsia="zh-CN"/>
        </w:rPr>
        <w:t>此外，学校以“联合教研”为抓手，有机整合对口帮扶贵州四校的任务，与南翔中学城乡互助合作项目等，开放并辐射教学、教研，关注学生差异，聚焦学生课堂学习实效提升，变革教学方式，在追求学生可持续发展方面精益求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（三）主体德育深入创新</w:t>
      </w:r>
    </w:p>
    <w:p>
      <w:pPr>
        <w:keepNext w:val="0"/>
        <w:keepLines w:val="0"/>
        <w:pageBreakBefore w:val="0"/>
        <w:widowControl w:val="0"/>
        <w:kinsoku/>
        <w:wordWrap/>
        <w:overflowPunct/>
        <w:topLinePunct w:val="0"/>
        <w:autoSpaceDE/>
        <w:autoSpaceDN/>
        <w:bidi w:val="0"/>
        <w:adjustRightInd w:val="0"/>
        <w:snapToGrid w:val="0"/>
        <w:spacing w:line="560" w:lineRule="atLeast"/>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深化主体性德育内涵。</w:t>
      </w:r>
      <w:r>
        <w:rPr>
          <w:rFonts w:hint="eastAsia" w:ascii="仿宋" w:hAnsi="仿宋" w:eastAsia="仿宋" w:cs="仿宋"/>
          <w:sz w:val="30"/>
          <w:szCs w:val="30"/>
          <w:lang w:val="en-US" w:eastAsia="zh-CN"/>
        </w:rPr>
        <w:t>对学生“学会做事、学会共同生活、学会生存”教育赋予时代新内涵，传承并创新学校的“军训、卫生、广播操——三宝教育”，即“新养成教育”。以班级建设为抓手，将对学生行为规范的教育与建设班级共同体联系起来，将干部的示范引领与自主教育相结合，强化行为规范养成教育，切实落实育人目标。</w:t>
      </w:r>
    </w:p>
    <w:p>
      <w:pPr>
        <w:keepNext w:val="0"/>
        <w:keepLines w:val="0"/>
        <w:pageBreakBefore w:val="0"/>
        <w:widowControl w:val="0"/>
        <w:kinsoku/>
        <w:wordWrap/>
        <w:overflowPunct/>
        <w:topLinePunct w:val="0"/>
        <w:autoSpaceDE/>
        <w:autoSpaceDN/>
        <w:bidi w:val="0"/>
        <w:adjustRightInd w:val="0"/>
        <w:snapToGrid w:val="0"/>
        <w:spacing w:line="560" w:lineRule="atLeast"/>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丰富主体性德育活动。</w:t>
      </w:r>
      <w:r>
        <w:rPr>
          <w:rFonts w:hint="eastAsia" w:ascii="仿宋" w:hAnsi="仿宋" w:eastAsia="仿宋" w:cs="仿宋"/>
          <w:sz w:val="30"/>
          <w:szCs w:val="30"/>
          <w:lang w:val="en-US" w:eastAsia="zh-CN"/>
        </w:rPr>
        <w:t>1.深化“四史”大课堂。组织少先队员收看党团员教师、思政教师制作的党史、团史、喜迎二十大等主题微团课，团市委组织直播的“理想高于天，青春梦启航弘扬”航天精神主题思政课等，坚持思政一体化，利用学生喜闻乐见的形式和热点话题开展四史大课堂，将爱国主义教育贯穿学校主体性德育始终。2.重视仪式教育。正值建团百年，又遇线上教育契机，学校不断丰富入团教育新形式。校党总支书记上好入团第一课、青年老师讲好中国青年抗疫故事、学生团员开展微团课交流，形式多样的团课帮助积极分子树立远大理想和坚定信念、明确入团动机，树立科学的世界观、人生观和价值观，为将来走上社会、报效祖国承担更大的责任和使命打下坚实基础。在第七个“中国航天日”到来之际，组织少先队员、入团积极分子、团员学生、在抗疫前线担任志愿者的团员教师共同录制升旗仪式，树立家国理想与情怀。3.丰富多彩晨会。各班晨会展现勃勃生机，为“班级共同体”建设打开了新思路。学生小讲坛、小展示突显班级的生机与活力，呈现出学校“自尊自爱的学生和包容向上的集体”的良好德育生态。学生在风采展示的同时，班主任也在不断强化“德育为先”的观念，积累了以“疏”代“堵”、民主协商，共情体验、思想引领、同伴教育等经验与收获，积极撰写教育案例共计40余篇。4.创新各类主题活动。各领域的“每周一星”传递“每个人都有闪光点，优点不分高低，榜样人人可做”理念，英语节、读书节、线上亲子运动会、艺术节等，激发学生自我管理的潜能，进一步推动了“班级学习共同体”建设。</w:t>
      </w:r>
    </w:p>
    <w:p>
      <w:pPr>
        <w:keepNext w:val="0"/>
        <w:keepLines w:val="0"/>
        <w:pageBreakBefore w:val="0"/>
        <w:widowControl w:val="0"/>
        <w:kinsoku/>
        <w:wordWrap/>
        <w:overflowPunct/>
        <w:topLinePunct w:val="0"/>
        <w:autoSpaceDE/>
        <w:autoSpaceDN/>
        <w:bidi w:val="0"/>
        <w:adjustRightInd w:val="0"/>
        <w:snapToGrid w:val="0"/>
        <w:spacing w:line="560" w:lineRule="atLeas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全学年开展线上线下活动百余项，学生参与课外活动获奖共计260余项，其中国家级25项、市级215项，大大激发了学生主动参与、展现自我的积极性。</w:t>
      </w:r>
    </w:p>
    <w:p>
      <w:pPr>
        <w:keepNext w:val="0"/>
        <w:keepLines w:val="0"/>
        <w:pageBreakBefore w:val="0"/>
        <w:widowControl w:val="0"/>
        <w:kinsoku/>
        <w:wordWrap/>
        <w:overflowPunct/>
        <w:topLinePunct w:val="0"/>
        <w:autoSpaceDE/>
        <w:autoSpaceDN/>
        <w:bidi w:val="0"/>
        <w:adjustRightInd w:val="0"/>
        <w:snapToGrid w:val="0"/>
        <w:spacing w:line="560" w:lineRule="atLeast"/>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提升家校共育温度。</w:t>
      </w:r>
      <w:r>
        <w:rPr>
          <w:rFonts w:hint="eastAsia" w:ascii="仿宋" w:hAnsi="仿宋" w:eastAsia="仿宋" w:cs="仿宋"/>
          <w:sz w:val="30"/>
          <w:szCs w:val="30"/>
          <w:lang w:val="en-US" w:eastAsia="zh-CN"/>
        </w:rPr>
        <w:t>通过“每日见见面”“每日有交流”，从了解学生生活状态到关心防疫一线工作人员子女以及对特殊学生家庭及时雪中送炭等，实现家校联动，协同送关爱、联动送温暖，推进全覆盖育人“大律动”。组织召开线上家长会、家长学校活动等，邀请了上海家长学校心理嘉宾张楚涵老师和全国知名教育专家庄重老师开设讲座，就特殊时期心理调试、亲子沟通和亲子阅读作指导。召开“‘疫’不容辞 静待花开”开放式主题班会，打破传统班会课形式，以“开放”为亮点，将家长邀请到课堂共商创建和谐家庭的妙招，增强亲子间的了解和互动，加强家校间的沟通和合作，共同落实“家校共育”新举措。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（四）体艺科劳教育有声与色</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聚焦立德树人根本任务，积极探索“体艺多样化”“劳创融合”育人新模式，开创学校体育、艺术、科技、劳动教育工作新局面，促进学生综合素养全面提升，实现体力与脑力的全方位培养。</w:t>
      </w:r>
      <w:r>
        <w:rPr>
          <w:rFonts w:hint="eastAsia" w:ascii="仿宋" w:hAnsi="仿宋" w:eastAsia="仿宋" w:cs="仿宋"/>
          <w:b/>
          <w:bCs/>
          <w:sz w:val="30"/>
          <w:szCs w:val="30"/>
          <w:lang w:val="en-US" w:eastAsia="zh-CN"/>
        </w:rPr>
        <w:t>重视体育教育。</w:t>
      </w:r>
      <w:r>
        <w:rPr>
          <w:rFonts w:hint="eastAsia" w:ascii="仿宋" w:hAnsi="仿宋" w:eastAsia="仿宋" w:cs="仿宋"/>
          <w:sz w:val="30"/>
          <w:szCs w:val="30"/>
          <w:lang w:val="en-US" w:eastAsia="zh-CN"/>
        </w:rPr>
        <w:t>坚持健康第一、育德于体的学校体育教育理念，从课堂教学、运动训练、趣味竞赛等方面全面开启“双线”多彩体育课堂，成功举办首次线上亲子运动会，进一步深化学校“体育多样化”模式。桥牌作为我校开展的智力运动类特色体育项目，</w:t>
      </w:r>
      <w:r>
        <w:rPr>
          <w:rFonts w:hint="eastAsia" w:ascii="仿宋" w:hAnsi="仿宋" w:eastAsia="仿宋" w:cs="仿宋"/>
          <w:sz w:val="30"/>
          <w:szCs w:val="30"/>
          <w:highlight w:val="none"/>
          <w:lang w:val="en-US" w:eastAsia="zh-CN"/>
        </w:rPr>
        <w:t>本学年共获26</w:t>
      </w:r>
      <w:r>
        <w:rPr>
          <w:rFonts w:hint="eastAsia" w:ascii="仿宋" w:hAnsi="仿宋" w:eastAsia="仿宋" w:cs="仿宋"/>
          <w:sz w:val="30"/>
          <w:szCs w:val="30"/>
          <w:lang w:val="en-US" w:eastAsia="zh-CN"/>
        </w:rPr>
        <w:t>类奖项，其中15个一等奖，学校获评首批全国桥牌特色学校。</w:t>
      </w:r>
      <w:r>
        <w:rPr>
          <w:rFonts w:hint="eastAsia" w:ascii="仿宋" w:hAnsi="仿宋" w:eastAsia="仿宋" w:cs="仿宋"/>
          <w:b/>
          <w:bCs/>
          <w:sz w:val="30"/>
          <w:szCs w:val="30"/>
          <w:lang w:val="en-US" w:eastAsia="zh-CN"/>
        </w:rPr>
        <w:t>深化艺术教育。</w:t>
      </w:r>
      <w:r>
        <w:rPr>
          <w:rFonts w:hint="eastAsia" w:ascii="仿宋" w:hAnsi="仿宋" w:eastAsia="仿宋" w:cs="仿宋"/>
          <w:sz w:val="30"/>
          <w:szCs w:val="30"/>
          <w:lang w:val="en-US" w:eastAsia="zh-CN"/>
        </w:rPr>
        <w:t>夯实线上线下艺术教学，提高学生艺术素养，营造浓厚和谐的校园艺术文化氛围。</w:t>
      </w:r>
      <w:r>
        <w:rPr>
          <w:rFonts w:hint="eastAsia" w:ascii="仿宋" w:hAnsi="仿宋" w:eastAsia="仿宋" w:cs="仿宋"/>
          <w:sz w:val="30"/>
          <w:szCs w:val="30"/>
          <w:highlight w:val="none"/>
          <w:lang w:val="en-US" w:eastAsia="zh-CN"/>
        </w:rPr>
        <w:t>本学年</w:t>
      </w:r>
      <w:r>
        <w:rPr>
          <w:rFonts w:hint="eastAsia" w:ascii="仿宋" w:hAnsi="仿宋" w:eastAsia="仿宋" w:cs="仿宋"/>
          <w:sz w:val="30"/>
          <w:szCs w:val="30"/>
          <w:lang w:val="en-US" w:eastAsia="zh-CN"/>
        </w:rPr>
        <w:t>获150余个市区级奖项。</w:t>
      </w:r>
      <w:r>
        <w:rPr>
          <w:rFonts w:hint="eastAsia" w:ascii="仿宋" w:hAnsi="仿宋" w:eastAsia="仿宋" w:cs="仿宋"/>
          <w:b/>
          <w:bCs/>
          <w:sz w:val="30"/>
          <w:szCs w:val="30"/>
          <w:lang w:val="en-US" w:eastAsia="zh-CN"/>
        </w:rPr>
        <w:t>推进科技教育，</w:t>
      </w:r>
      <w:r>
        <w:rPr>
          <w:rFonts w:hint="eastAsia" w:ascii="仿宋" w:hAnsi="仿宋" w:eastAsia="仿宋" w:cs="仿宋"/>
          <w:sz w:val="30"/>
          <w:szCs w:val="30"/>
          <w:lang w:val="en-US" w:eastAsia="zh-CN"/>
        </w:rPr>
        <w:t>全面开展“课堂教学改革、教学经验提炼、人才优势培育、科研引力突破”等重要内涵建设，引导学生崇文尚实、知行合一，学生参加各类比赛，斩获市区级奖项60余个。</w:t>
      </w:r>
      <w:r>
        <w:rPr>
          <w:rFonts w:hint="eastAsia" w:ascii="仿宋" w:hAnsi="仿宋" w:eastAsia="仿宋" w:cs="仿宋"/>
          <w:b/>
          <w:bCs/>
          <w:sz w:val="30"/>
          <w:szCs w:val="30"/>
          <w:lang w:val="en-US" w:eastAsia="zh-CN"/>
        </w:rPr>
        <w:t>加强劳动教育。</w:t>
      </w:r>
      <w:r>
        <w:rPr>
          <w:rFonts w:hint="eastAsia" w:ascii="仿宋" w:hAnsi="仿宋" w:eastAsia="仿宋" w:cs="仿宋"/>
          <w:sz w:val="30"/>
          <w:szCs w:val="30"/>
          <w:lang w:val="en-US" w:eastAsia="zh-CN"/>
        </w:rPr>
        <w:t>持续探索新时代劳动教育模式，树立崇尚劳动、尊重劳动、热爱劳动的理念。从校内劳动教育、校外社会实践活动、学科融合教育及家校共育等多方面深化劳动教育。结合线上教育特点，举行“每周一星”之“家庭小能手”线上展示活动，强化“劳动最光荣”榜样教育；首创“‘梅’好小达人”之“劳动最光荣”的线上评选活动，通过赛技能形式多元拓展学生综合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三、队伍建设强作风，人才发展固根基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学校不断强化人才发展主战略，抓住、抓实、抓好“三支过硬队伍”建设，构筑专业化人才发展高地。</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560" w:lineRule="atLeast"/>
        <w:ind w:firstLine="600" w:firstLineChars="200"/>
        <w:jc w:val="both"/>
        <w:textAlignment w:val="auto"/>
        <w:rPr>
          <w:rFonts w:hint="eastAsia" w:ascii="楷体" w:hAnsi="楷体" w:eastAsia="楷体" w:cs="楷体"/>
          <w:b w:val="0"/>
          <w:bCs w:val="0"/>
          <w:kern w:val="2"/>
          <w:sz w:val="30"/>
          <w:szCs w:val="30"/>
          <w:highlight w:val="none"/>
          <w:lang w:val="en-US" w:eastAsia="zh-CN" w:bidi="ar-SA"/>
        </w:rPr>
      </w:pPr>
      <w:r>
        <w:rPr>
          <w:rFonts w:hint="eastAsia" w:ascii="楷体" w:hAnsi="楷体" w:eastAsia="楷体" w:cs="楷体"/>
          <w:b w:val="0"/>
          <w:bCs w:val="0"/>
          <w:sz w:val="30"/>
          <w:szCs w:val="30"/>
          <w:highlight w:val="none"/>
          <w:lang w:val="en-US" w:eastAsia="zh-CN"/>
        </w:rPr>
        <w:t>（一）干部队伍建设坚强有力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随着梅陇集团成立、梅陇实验中学的开办，学校对于干部的需求进一步扩大。2022年6月，学校党总支书记、校长卫洪光作为高层次人才延聘，继续带领梅陇教育集团踔厉前行。一学年中，学校有1名校级副职调任六级单位副职，2名中层干部提拔为校级副职，提任9名中层管理干部。学校领导班子和中层干部队伍积极参与教育系统干部“靠谱指数”评估工作，以此作为自查自评的重要“标尺”和“法宝”，不断锤炼靠谱作风。</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560" w:lineRule="atLeast"/>
        <w:ind w:firstLine="600" w:firstLineChars="200"/>
        <w:jc w:val="both"/>
        <w:textAlignment w:val="auto"/>
        <w:rPr>
          <w:rFonts w:hint="eastAsia" w:ascii="楷体" w:hAnsi="楷体" w:eastAsia="楷体" w:cs="楷体"/>
          <w:b w:val="0"/>
          <w:bCs w:val="0"/>
          <w:sz w:val="30"/>
          <w:szCs w:val="30"/>
          <w:highlight w:val="none"/>
          <w:lang w:val="en-US" w:eastAsia="zh-CN"/>
        </w:rPr>
      </w:pPr>
      <w:r>
        <w:rPr>
          <w:rFonts w:hint="eastAsia" w:ascii="楷体" w:hAnsi="楷体" w:eastAsia="楷体" w:cs="楷体"/>
          <w:b w:val="0"/>
          <w:bCs w:val="0"/>
          <w:sz w:val="30"/>
          <w:szCs w:val="30"/>
          <w:highlight w:val="none"/>
          <w:lang w:val="en-US" w:eastAsia="zh-CN"/>
        </w:rPr>
        <w:t>（二）班主任队伍建设彰显活力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积极推动班主任队伍建设和能力培养，着重提升班主任理论水平、业务能力和师德修养。随着“双减”政策落地，德育工作重在活动引领，做好顶层设计。定期开展全体班主任业务培训，就德育目标与活动的关系，实施制定计划、情景模拟、专题交流、总结反思等培训内容，从而提升班主任思考问题，解决问题的能力。同时在年级主任的带领下，以老带新，以点带面，理论学习与创新实践相结合，逐步提高班主任管理能力和育人能力，为学校德育教育持续发展奠定坚实基础。以线上教育为契机，学校持续探索“双线”班主任工作指导，引导班主任及时总结线上学习的教育经验，完成教育案例40余篇，6位班主任开展线经验交流2次。</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560" w:lineRule="atLeast"/>
        <w:ind w:firstLine="600" w:firstLineChars="200"/>
        <w:jc w:val="both"/>
        <w:textAlignment w:val="auto"/>
        <w:rPr>
          <w:rFonts w:hint="eastAsia" w:ascii="楷体" w:hAnsi="楷体" w:eastAsia="楷体" w:cs="楷体"/>
          <w:b w:val="0"/>
          <w:bCs w:val="0"/>
          <w:sz w:val="30"/>
          <w:szCs w:val="30"/>
          <w:highlight w:val="none"/>
          <w:lang w:val="en-US" w:eastAsia="zh-CN"/>
        </w:rPr>
      </w:pPr>
      <w:r>
        <w:rPr>
          <w:rFonts w:hint="eastAsia" w:ascii="楷体" w:hAnsi="楷体" w:eastAsia="楷体" w:cs="楷体"/>
          <w:b w:val="0"/>
          <w:bCs w:val="0"/>
          <w:sz w:val="30"/>
          <w:szCs w:val="30"/>
          <w:highlight w:val="none"/>
          <w:lang w:val="en-US" w:eastAsia="zh-CN"/>
        </w:rPr>
        <w:t>（三）教师队伍建设稳中有力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校持续推进“一体两翼”教师专业化发展模式，搭建教师成长梯队，提升逸“梅香”、树“梅品”、强“梅骨”品牌品质。一年来，1人晋升正高级教师，7人晋升一级教师，11位新进教师顺利评上二级职称，15名教师晋升岗位等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2"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综合发展方面，</w:t>
      </w:r>
      <w:r>
        <w:rPr>
          <w:rFonts w:hint="eastAsia" w:ascii="仿宋" w:hAnsi="仿宋" w:eastAsia="仿宋" w:cs="仿宋"/>
          <w:sz w:val="30"/>
          <w:szCs w:val="30"/>
          <w:lang w:val="en-US" w:eastAsia="zh-CN"/>
        </w:rPr>
        <w:t>学校数学组获评市“三八红旗集体”；教师个人获奖共计10人次，其中1人获市园丁称号，1人获市金爱心二等奖，2人获区教育系统“我心目中的好老师”称号（其中1人获评十佳），6人获区教育工作党委优秀志愿者称号等。</w:t>
      </w:r>
      <w:r>
        <w:rPr>
          <w:rFonts w:hint="eastAsia" w:ascii="仿宋" w:hAnsi="仿宋" w:eastAsia="仿宋" w:cs="仿宋"/>
          <w:b/>
          <w:bCs/>
          <w:sz w:val="30"/>
          <w:szCs w:val="30"/>
          <w:lang w:val="en-US" w:eastAsia="zh-CN"/>
        </w:rPr>
        <w:t>专业发展方面，</w:t>
      </w:r>
      <w:r>
        <w:rPr>
          <w:rFonts w:hint="eastAsia" w:ascii="仿宋" w:hAnsi="仿宋" w:eastAsia="仿宋" w:cs="仿宋"/>
          <w:sz w:val="30"/>
          <w:szCs w:val="30"/>
          <w:lang w:val="en-US" w:eastAsia="zh-CN"/>
        </w:rPr>
        <w:t>共计27人次，学校在第六轮区教师专业发展指导团队中获评区学科带头人3人、高级指导教师3人、拔尖教师工作坊学员1人；1人获市级教学一等奖，9人在第五届“普陀杯”第一轮比赛中获等第奖，其中有3人获区一等奖，数学组被评为区优秀教研组；2人获区科研先进个人；教师发表论文16篇，分别获4个市级奖、5个区级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增强学校示范引领，辐射教师发展能量。一学年来，先后迎接了来自云南昆明、昭通、安徽、江苏等地多名校长、骨干教师共8批200余人次，来校学习交流、跟岗实践。认真务实地做好教育对口帮扶工作，与贵州省遵义市四所学校坚持定期开展教育教学交流活动，辐射学校管理发展经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四、综合协调强保障，全面发展添活力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atLeast"/>
        <w:ind w:left="0" w:leftChars="0" w:right="0" w:rightChars="0" w:firstLine="602" w:firstLineChars="200"/>
        <w:jc w:val="left"/>
        <w:textAlignment w:val="auto"/>
        <w:outlineLvl w:val="9"/>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创评迎检工作。</w:t>
      </w:r>
      <w:r>
        <w:rPr>
          <w:rFonts w:hint="eastAsia" w:ascii="仿宋" w:hAnsi="仿宋" w:eastAsia="仿宋" w:cs="仿宋"/>
          <w:sz w:val="30"/>
          <w:szCs w:val="30"/>
          <w:lang w:val="en-US" w:eastAsia="zh-CN"/>
        </w:rPr>
        <w:t>学校顺利迎接普陀区肖文高区长一行就返校复学准备工作及疫情防控工作的实地走访调研，顺利接受普陀区人大副主任吴凌昱一行就返校复学疫情防控及学生营养午餐工作的走访调研，获得一致肯定与好评。顺利迎接并圆满完成区融合式督导回访工作。积极配合每月专项督学工作，获得高度评价。启动第三届市文明校园创建工作，按时按要求做好做好特色项目申报、复评自查、台账梳理、文明宣传等工作。积极配合全国义务教育均衡区检查工作，对标对表定期开展专项工作，线上线下结合进行，不断梳理、核查、完善、优化指标达标情况及支撑材料建设，竭尽全力实现集团内资源合理调配最大化。截止目前，优质均衡学校22项指标都已达标。</w:t>
      </w:r>
      <w:r>
        <w:rPr>
          <w:rFonts w:hint="eastAsia" w:ascii="仿宋" w:hAnsi="仿宋" w:eastAsia="仿宋" w:cs="仿宋"/>
          <w:b/>
          <w:bCs/>
          <w:sz w:val="30"/>
          <w:szCs w:val="30"/>
          <w:lang w:val="en-US" w:eastAsia="zh-CN"/>
        </w:rPr>
        <w:t>文化宣传工作。</w:t>
      </w:r>
      <w:r>
        <w:rPr>
          <w:rFonts w:hint="eastAsia" w:ascii="仿宋" w:hAnsi="仿宋" w:eastAsia="仿宋" w:cs="仿宋"/>
          <w:sz w:val="30"/>
          <w:szCs w:val="30"/>
          <w:lang w:val="en-US" w:eastAsia="zh-CN"/>
        </w:rPr>
        <w:t>充分利用学校官微阵地，做好线上教育、教学各类工作的宣传报道，扩大学校工作的宣传与辐射。</w:t>
      </w:r>
      <w:r>
        <w:rPr>
          <w:rFonts w:hint="eastAsia" w:ascii="仿宋" w:hAnsi="仿宋" w:eastAsia="仿宋" w:cs="仿宋"/>
          <w:sz w:val="30"/>
          <w:szCs w:val="30"/>
          <w:highlight w:val="none"/>
          <w:lang w:val="en-US" w:eastAsia="zh-CN"/>
        </w:rPr>
        <w:t>本学年，累计推送微信148条，普陀教育转载40条，《梅陇有温度的教育 点亮少年出彩人生》获“2021教育好新闻奖”高质量报道（十佳），“我们的节日”获“2021教育好新闻奖”高颜值照片（十佳）。</w:t>
      </w:r>
      <w:r>
        <w:rPr>
          <w:rFonts w:hint="eastAsia" w:ascii="仿宋" w:hAnsi="仿宋" w:eastAsia="仿宋" w:cs="仿宋"/>
          <w:b/>
          <w:bCs/>
          <w:sz w:val="30"/>
          <w:szCs w:val="30"/>
          <w:lang w:val="en-US" w:eastAsia="zh-CN"/>
        </w:rPr>
        <w:t>资产管理工作。</w:t>
      </w:r>
      <w:r>
        <w:rPr>
          <w:rFonts w:hint="eastAsia" w:ascii="仿宋" w:hAnsi="仿宋" w:eastAsia="仿宋" w:cs="仿宋"/>
          <w:sz w:val="30"/>
          <w:szCs w:val="30"/>
          <w:lang w:val="en-US" w:eastAsia="zh-CN"/>
        </w:rPr>
        <w:t>学校正确执行预算，厉行节约。做好收费工作，严格遵守财务制度，及时做好核算与清退工作，及时实行财务公开制度。全年公用经费总额402.39万元（含缺编17.84万元）。截止7月底，合计支出227.45万元，预计执行率为100%。</w:t>
      </w:r>
      <w:r>
        <w:rPr>
          <w:rFonts w:hint="eastAsia" w:ascii="仿宋" w:hAnsi="仿宋" w:eastAsia="仿宋" w:cs="仿宋"/>
          <w:b/>
          <w:bCs/>
          <w:sz w:val="30"/>
          <w:szCs w:val="30"/>
          <w:lang w:val="en-US" w:eastAsia="zh-CN"/>
        </w:rPr>
        <w:t>数字化转型工作。</w:t>
      </w:r>
      <w:r>
        <w:rPr>
          <w:rFonts w:hint="eastAsia" w:ascii="仿宋" w:hAnsi="仿宋" w:eastAsia="仿宋" w:cs="仿宋"/>
          <w:sz w:val="30"/>
          <w:szCs w:val="30"/>
          <w:lang w:val="en-US" w:eastAsia="zh-CN"/>
        </w:rPr>
        <w:t>用好校园网站、校内教务平台、极课阅卷系统等常规平台支持教学管理；建立智慧管理小程序，进一步推动校园智慧管理；用好录播直播服务、同步课堂，录制课堂实录达六十余节，进一步丰富校本教育教学资源。</w:t>
      </w:r>
      <w:r>
        <w:rPr>
          <w:rFonts w:hint="eastAsia" w:ascii="仿宋" w:hAnsi="仿宋" w:eastAsia="仿宋" w:cs="仿宋"/>
          <w:b/>
          <w:bCs/>
          <w:sz w:val="30"/>
          <w:szCs w:val="30"/>
          <w:lang w:val="en-US" w:eastAsia="zh-CN"/>
        </w:rPr>
        <w:t>校园安全工作。</w:t>
      </w:r>
      <w:r>
        <w:rPr>
          <w:rFonts w:hint="eastAsia" w:ascii="仿宋" w:hAnsi="仿宋" w:eastAsia="仿宋" w:cs="仿宋"/>
          <w:sz w:val="30"/>
          <w:szCs w:val="30"/>
          <w:lang w:val="en-US" w:eastAsia="zh-CN"/>
        </w:rPr>
        <w:t>严格落实校园安全管理，强化安全主体责任，对师生加强示范引领和警示教育，集中开展疫情防控常态化条件下安全生产宣传教育和隐患治理专项活动。</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第三部分 攻坚立项，聚焦内涵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一、贯彻落实党组织领导的校长负责制“1带3”项目启动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atLeast"/>
        <w:ind w:left="0" w:leftChars="0" w:right="0" w:rightChars="0" w:firstLine="600" w:firstLineChars="200"/>
        <w:jc w:val="left"/>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校规划中明确要“加强党的领导贯彻党的教育方针”，认真贯彻《关于建立中小学校党组织领导的校长负责制的意见（试行）》，在上级重要文件精神和学校改革发展规划的引领下，学校确立以《探索学校党组织领导的校长负责制新体制机制实践》改革实验项目为统领，带动《深化“陇之厚德，梅之君品”学校文化》、《对接高中教改和中考改革，推进深层次教改实验》《开展梅陇集团化办学“优质均衡”实验》三个实验项目，形成“1带3”学校实验项目格局。结合学校党建“三优”品牌，党总支已开启“1带3”项目实践，全面加强党对教育工作的全面领导，进一步发挥党员在教育综合改革中的先锋模范作用，更好地传承创新梅陇精神，推进党总支“三优”品牌不断深化，学校党总支基于《对接高中教改和中考改革，推进深层次教改实验》实验项目，开展《绽“梅”劳模红色基因  聚“陇”党员先锋力量——上海市梅陇中学党总支“1+1”活动》，激励每一名党员参加一项教育综合改革的分项目，每一年开展一项“办实事”表率活动，以实际行动推进“三亮一树”（</w:t>
      </w:r>
      <w:r>
        <w:rPr>
          <w:rFonts w:hint="eastAsia" w:ascii="仿宋" w:hAnsi="仿宋" w:eastAsia="仿宋" w:cs="仿宋"/>
          <w:b/>
          <w:bCs/>
          <w:sz w:val="30"/>
          <w:szCs w:val="30"/>
          <w:lang w:val="en-US" w:eastAsia="zh-CN"/>
        </w:rPr>
        <w:t>亮身份、亮行动、亮业绩、树合格党员形象</w:t>
      </w:r>
      <w:r>
        <w:rPr>
          <w:rFonts w:hint="eastAsia" w:ascii="仿宋" w:hAnsi="仿宋" w:eastAsia="仿宋" w:cs="仿宋"/>
          <w:sz w:val="30"/>
          <w:szCs w:val="30"/>
          <w:lang w:val="en-US" w:eastAsia="zh-CN"/>
        </w:rPr>
        <w:t>）党员示范岗建设，引导党员干部和党员比学赶超、争优创先。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二、紧密型集团化办学实践经验初探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atLeast"/>
        <w:ind w:left="0" w:leftChars="0" w:right="0" w:rightChars="0" w:firstLine="600" w:firstLineChars="200"/>
        <w:jc w:val="left"/>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梅陇教育集团成立于2020年12月，梅陇实验中学于2021年9月正式运行。直面举办“梅陇教育集团”的“紧密型”“非同质化”“优质资源不稀释”这“三难”，“新体制”“新机制”“新模式”这“三新”以及“体量大”“差异大”“希望大”这“三大”，总校困难及时克服、资源调整合理、协调主动到位，本着集团内师资共建共享、互派互学原则，派出多名党员身份的干部、骨干教师支持梅陇实验中学教学，有力保障了集团办学起步基本平稳，实验中学队伍平稳、百姓心态平稳、学生发展状况平稳，为进一步探索紧密型集团化办学开了一个可持续的头。同时秉持“文化共融、资源共享、品牌共创、合作共赢”集团化办学理念，形成了“共建共享，提升教育资源辐射力”“互派互学，助推教师专业化发展”“共育共进，达成集团成员文化共识”等初步经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三、“双减”工作一年稳步落实</w:t>
      </w:r>
    </w:p>
    <w:p>
      <w:pPr>
        <w:keepNext w:val="0"/>
        <w:keepLines w:val="0"/>
        <w:pageBreakBefore w:val="0"/>
        <w:widowControl w:val="0"/>
        <w:kinsoku/>
        <w:wordWrap/>
        <w:overflowPunct/>
        <w:topLinePunct w:val="0"/>
        <w:autoSpaceDE/>
        <w:autoSpaceDN/>
        <w:bidi w:val="0"/>
        <w:adjustRightInd w:val="0"/>
        <w:snapToGrid w:val="0"/>
        <w:spacing w:line="560" w:lineRule="atLeast"/>
        <w:ind w:firstLine="60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sz w:val="30"/>
          <w:szCs w:val="30"/>
          <w:lang w:val="en-US" w:eastAsia="zh-CN"/>
        </w:rPr>
        <w:t>对标“双新”和“双减”育人理念要求，学校不断深化“五育融合”，积极推进“课堂增效”“课服增益”的“双增”课程管理与创新，形成我校以“减”促“增”发展新局面。</w:t>
      </w:r>
      <w:r>
        <w:rPr>
          <w:rFonts w:hint="eastAsia" w:ascii="仿宋" w:hAnsi="仿宋" w:eastAsia="仿宋" w:cs="仿宋"/>
          <w:b/>
          <w:bCs/>
          <w:sz w:val="30"/>
          <w:szCs w:val="30"/>
          <w:lang w:val="en-US" w:eastAsia="zh-CN"/>
        </w:rPr>
        <w:t>聚焦“作业管理”，</w:t>
      </w:r>
      <w:r>
        <w:rPr>
          <w:rFonts w:hint="eastAsia" w:ascii="仿宋" w:hAnsi="仿宋" w:eastAsia="仿宋" w:cs="仿宋"/>
          <w:sz w:val="30"/>
          <w:szCs w:val="30"/>
          <w:lang w:val="en-US" w:eastAsia="zh-CN"/>
        </w:rPr>
        <w:t>学校不断完善作业管理制度，开启了系统化校本作业编制工作，优化作业公示、监督制度、明确作业公示申报流程，建立了个性化弹性作业以及作业叫停等机制。</w:t>
      </w:r>
      <w:r>
        <w:rPr>
          <w:rFonts w:hint="eastAsia" w:ascii="仿宋" w:hAnsi="仿宋" w:eastAsia="仿宋" w:cs="仿宋"/>
          <w:b/>
          <w:bCs/>
          <w:sz w:val="30"/>
          <w:szCs w:val="30"/>
          <w:lang w:val="en-US" w:eastAsia="zh-CN"/>
        </w:rPr>
        <w:t>立足课后服务，</w:t>
      </w:r>
      <w:r>
        <w:rPr>
          <w:rFonts w:hint="eastAsia" w:ascii="仿宋" w:hAnsi="仿宋" w:eastAsia="仿宋" w:cs="仿宋"/>
          <w:sz w:val="30"/>
          <w:szCs w:val="30"/>
          <w:lang w:val="en-US" w:eastAsia="zh-CN"/>
        </w:rPr>
        <w:t>学校遵循“按规操作、规范管理、按需供辅、自愿选择、愿留尽留”等原则，通过家长会，告家长书、问卷调查等形式征求学生、家长意愿及需求，推行了15:30-18:30间两个时段的“5+2”课后服务，学生全员参与，5天都参加的学生共1792名，占全校学生总人数96%以上。学校提供丰富多样的课程，力求做好对学生分层分类服务，分别有讲练结合的作业辅导课程，走班拓展提升课程、爱心辅困学法指导课程，</w:t>
      </w:r>
      <w:r>
        <w:rPr>
          <w:rFonts w:hint="eastAsia" w:ascii="仿宋" w:hAnsi="仿宋" w:eastAsia="仿宋" w:cs="仿宋"/>
          <w:sz w:val="30"/>
          <w:szCs w:val="30"/>
          <w:lang w:val="en-US" w:eastAsia="zh-Hans"/>
        </w:rPr>
        <w:t>以及</w:t>
      </w:r>
      <w:r>
        <w:rPr>
          <w:rFonts w:hint="eastAsia" w:ascii="仿宋" w:hAnsi="仿宋" w:eastAsia="仿宋" w:cs="仿宋"/>
          <w:sz w:val="30"/>
          <w:szCs w:val="30"/>
          <w:lang w:val="en-US" w:eastAsia="zh-CN"/>
        </w:rPr>
        <w:t>各类科普、文</w:t>
      </w:r>
      <w:r>
        <w:rPr>
          <w:rFonts w:hint="eastAsia" w:ascii="仿宋" w:hAnsi="仿宋" w:eastAsia="仿宋" w:cs="仿宋"/>
          <w:sz w:val="30"/>
          <w:szCs w:val="30"/>
          <w:lang w:val="en-US" w:eastAsia="zh-Hans"/>
        </w:rPr>
        <w:t>校</w:t>
      </w:r>
      <w:r>
        <w:rPr>
          <w:rFonts w:hint="eastAsia" w:ascii="仿宋" w:hAnsi="仿宋" w:eastAsia="仿宋" w:cs="仿宋"/>
          <w:sz w:val="30"/>
          <w:szCs w:val="30"/>
          <w:lang w:val="en-US" w:eastAsia="zh-CN"/>
        </w:rPr>
        <w:t>加体、艺术、劳动拓展、社团课程等，努力践行学校“为每一位学生提供适合教育”的核心理念。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四、中招改革第一年成效喜人</w:t>
      </w:r>
    </w:p>
    <w:p>
      <w:pPr>
        <w:keepNext w:val="0"/>
        <w:keepLines w:val="0"/>
        <w:pageBreakBefore w:val="0"/>
        <w:widowControl w:val="0"/>
        <w:kinsoku/>
        <w:wordWrap/>
        <w:overflowPunct/>
        <w:topLinePunct w:val="0"/>
        <w:autoSpaceDE/>
        <w:autoSpaceDN/>
        <w:bidi w:val="0"/>
        <w:adjustRightInd w:val="0"/>
        <w:snapToGrid w:val="0"/>
        <w:spacing w:line="560" w:lineRule="atLeas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Hans"/>
        </w:rPr>
        <w:t>面对</w:t>
      </w:r>
      <w:r>
        <w:rPr>
          <w:rFonts w:hint="eastAsia" w:ascii="仿宋" w:hAnsi="仿宋" w:eastAsia="仿宋" w:cs="仿宋"/>
          <w:sz w:val="30"/>
          <w:szCs w:val="30"/>
          <w:lang w:val="en-US" w:eastAsia="zh-CN"/>
        </w:rPr>
        <w:t>2022</w:t>
      </w:r>
      <w:r>
        <w:rPr>
          <w:rFonts w:hint="eastAsia" w:ascii="仿宋" w:hAnsi="仿宋" w:eastAsia="仿宋" w:cs="仿宋"/>
          <w:sz w:val="30"/>
          <w:szCs w:val="30"/>
          <w:lang w:val="en-US" w:eastAsia="zh-Hans"/>
        </w:rPr>
        <w:t>年中招工作的</w:t>
      </w:r>
      <w:r>
        <w:rPr>
          <w:rFonts w:hint="eastAsia" w:ascii="仿宋" w:hAnsi="仿宋" w:eastAsia="仿宋" w:cs="仿宋"/>
          <w:sz w:val="30"/>
          <w:szCs w:val="30"/>
          <w:lang w:val="en-US" w:eastAsia="zh-CN"/>
        </w:rPr>
        <w:t>新</w:t>
      </w:r>
      <w:r>
        <w:rPr>
          <w:rFonts w:hint="eastAsia" w:ascii="仿宋" w:hAnsi="仿宋" w:eastAsia="仿宋" w:cs="仿宋"/>
          <w:sz w:val="30"/>
          <w:szCs w:val="30"/>
          <w:lang w:val="en-US" w:eastAsia="zh-Hans"/>
        </w:rPr>
        <w:t>政策</w:t>
      </w:r>
      <w:r>
        <w:rPr>
          <w:rFonts w:hint="eastAsia" w:ascii="仿宋" w:hAnsi="仿宋" w:eastAsia="仿宋" w:cs="仿宋"/>
          <w:sz w:val="30"/>
          <w:szCs w:val="30"/>
          <w:lang w:val="en-US" w:eastAsia="zh-CN"/>
        </w:rPr>
        <w:t>落地</w:t>
      </w:r>
      <w:r>
        <w:rPr>
          <w:rFonts w:hint="eastAsia" w:ascii="仿宋" w:hAnsi="仿宋" w:eastAsia="仿宋" w:cs="仿宋"/>
          <w:sz w:val="30"/>
          <w:szCs w:val="30"/>
          <w:lang w:val="en-US" w:eastAsia="zh-Hans"/>
        </w:rPr>
        <w:t>，</w:t>
      </w:r>
      <w:r>
        <w:rPr>
          <w:rFonts w:hint="eastAsia" w:ascii="仿宋" w:hAnsi="仿宋" w:eastAsia="仿宋" w:cs="仿宋"/>
          <w:sz w:val="30"/>
          <w:szCs w:val="30"/>
          <w:lang w:val="en-US" w:eastAsia="zh-CN"/>
        </w:rPr>
        <w:t>学校迅速应对、及时调整，以更好、更快地适应中考改革步伐。</w:t>
      </w:r>
      <w:r>
        <w:rPr>
          <w:rFonts w:hint="eastAsia" w:ascii="仿宋" w:hAnsi="仿宋" w:eastAsia="仿宋" w:cs="仿宋"/>
          <w:b/>
          <w:bCs/>
          <w:sz w:val="30"/>
          <w:szCs w:val="30"/>
          <w:lang w:val="en-US" w:eastAsia="zh-CN"/>
        </w:rPr>
        <w:t>加强学习应对。</w:t>
      </w:r>
      <w:r>
        <w:rPr>
          <w:rFonts w:hint="eastAsia" w:ascii="仿宋" w:hAnsi="仿宋" w:eastAsia="仿宋" w:cs="仿宋"/>
          <w:sz w:val="30"/>
          <w:szCs w:val="30"/>
          <w:lang w:val="en-US" w:eastAsia="zh-CN"/>
        </w:rPr>
        <w:t>及时掌握改革新政，了解考试内容和命题形式的变化，对学校教育教学策略做出及时调整，引领学</w:t>
      </w:r>
      <w:bookmarkStart w:id="0" w:name="_GoBack"/>
      <w:bookmarkEnd w:id="0"/>
      <w:r>
        <w:rPr>
          <w:rFonts w:hint="eastAsia" w:ascii="仿宋" w:hAnsi="仿宋" w:eastAsia="仿宋" w:cs="仿宋"/>
          <w:sz w:val="30"/>
          <w:szCs w:val="30"/>
          <w:lang w:val="en-US" w:eastAsia="zh-CN"/>
        </w:rPr>
        <w:t>生开展更有针对性的学习和复习。</w:t>
      </w:r>
      <w:r>
        <w:rPr>
          <w:rFonts w:hint="eastAsia" w:ascii="仿宋" w:hAnsi="仿宋" w:eastAsia="仿宋" w:cs="仿宋"/>
          <w:b/>
          <w:bCs/>
          <w:sz w:val="30"/>
          <w:szCs w:val="30"/>
          <w:lang w:val="en-US" w:eastAsia="zh-CN"/>
        </w:rPr>
        <w:t>加强疏导沟通。</w:t>
      </w:r>
      <w:r>
        <w:rPr>
          <w:rFonts w:hint="eastAsia" w:ascii="仿宋" w:hAnsi="仿宋" w:eastAsia="仿宋" w:cs="仿宋"/>
          <w:sz w:val="30"/>
          <w:szCs w:val="30"/>
          <w:lang w:val="en-US" w:eastAsia="zh-CN"/>
        </w:rPr>
        <w:t>通过举办心理健康讲座、中考考法及应试技巧等讲座，指引九年级学生调整身心，掌握方法；通过定期的家校沟通，做好政策解读与宣讲，缓解家长焦虑情绪，家校合作共育，为九年级学生更好应对中考保驾护航。</w:t>
      </w:r>
      <w:r>
        <w:rPr>
          <w:rFonts w:hint="eastAsia" w:ascii="仿宋" w:hAnsi="仿宋" w:eastAsia="仿宋" w:cs="仿宋"/>
          <w:b/>
          <w:bCs/>
          <w:sz w:val="30"/>
          <w:szCs w:val="30"/>
          <w:lang w:val="en-US" w:eastAsia="zh-CN"/>
        </w:rPr>
        <w:t>守住双线教学。</w:t>
      </w:r>
      <w:r>
        <w:rPr>
          <w:rFonts w:hint="eastAsia" w:ascii="仿宋" w:hAnsi="仿宋" w:eastAsia="仿宋" w:cs="仿宋"/>
          <w:sz w:val="30"/>
          <w:szCs w:val="30"/>
          <w:lang w:val="en-US" w:eastAsia="zh-CN"/>
        </w:rPr>
        <w:t>今年面临疫情的重大考验，中招改革工作显得更加艰巨，但在九年级师生团队的共同努力下，无论是线上，还是线下，学校始终保持教育教学高质量发展水准，确保学生自信奔赴中考。</w:t>
      </w:r>
      <w:r>
        <w:rPr>
          <w:rFonts w:hint="eastAsia" w:ascii="仿宋" w:hAnsi="仿宋" w:eastAsia="仿宋" w:cs="仿宋"/>
          <w:b/>
          <w:bCs/>
          <w:sz w:val="30"/>
          <w:szCs w:val="30"/>
          <w:lang w:val="en-US" w:eastAsia="zh-CN"/>
        </w:rPr>
        <w:t>收效中招初赢。</w:t>
      </w:r>
      <w:r>
        <w:rPr>
          <w:rFonts w:hint="eastAsia" w:ascii="仿宋" w:hAnsi="仿宋" w:eastAsia="仿宋" w:cs="仿宋"/>
          <w:sz w:val="30"/>
          <w:szCs w:val="30"/>
          <w:lang w:val="en-US" w:eastAsia="zh-CN"/>
        </w:rPr>
        <w:t>学校从市区校一体角度分析推进中招改革，认真做好各级优秀体育生、艺术骨干学生评选推荐，开展初三综合素质评价结果评定以及志愿填报等，家校共同努力下，本届九年级学子再创佳绩，中招录取市重点的学生比例超过三分之二。</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第四部分 战疫克难，双线双赢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一、抓住线上教学契机，推动教育数字化转型</w:t>
      </w:r>
    </w:p>
    <w:p>
      <w:pPr>
        <w:keepNext w:val="0"/>
        <w:keepLines w:val="0"/>
        <w:pageBreakBefore w:val="0"/>
        <w:widowControl w:val="0"/>
        <w:kinsoku/>
        <w:wordWrap/>
        <w:overflowPunct/>
        <w:topLinePunct w:val="0"/>
        <w:autoSpaceDE/>
        <w:autoSpaceDN/>
        <w:bidi w:val="0"/>
        <w:adjustRightInd w:val="0"/>
        <w:snapToGrid w:val="0"/>
        <w:spacing w:line="560" w:lineRule="atLeas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2022年，受疫情的影响，我们启动了在线教学2.0实践。在本次线上教学工作中，我们化困难为机遇，紧抓教育数字化转型契机，从“三个转变”展开探索实践，角色理念由辅助向主角转变、教学方式由线下向双线转变、技术支持由简单向多元转变，不断地走深走实学校数字化转型发展之路，以确保更好地赋能教育改革发展。</w:t>
      </w:r>
    </w:p>
    <w:p>
      <w:pPr>
        <w:keepNext w:val="0"/>
        <w:keepLines w:val="0"/>
        <w:pageBreakBefore w:val="0"/>
        <w:widowControl w:val="0"/>
        <w:kinsoku/>
        <w:wordWrap/>
        <w:overflowPunct/>
        <w:topLinePunct w:val="0"/>
        <w:autoSpaceDE/>
        <w:autoSpaceDN/>
        <w:bidi w:val="0"/>
        <w:adjustRightInd w:val="0"/>
        <w:snapToGrid w:val="0"/>
        <w:spacing w:line="560" w:lineRule="atLeast"/>
        <w:ind w:firstLine="60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sz w:val="30"/>
          <w:szCs w:val="30"/>
          <w:lang w:val="en-US" w:eastAsia="zh-CN"/>
        </w:rPr>
        <w:t>学校坚持塑造“应变求新”教改本色，聚“陇”优资源，探索“云”实践、创新“云”经验，保障“云”减负。</w:t>
      </w:r>
      <w:r>
        <w:rPr>
          <w:rFonts w:hint="eastAsia" w:ascii="仿宋" w:hAnsi="仿宋" w:eastAsia="仿宋" w:cs="仿宋"/>
          <w:b/>
          <w:bCs/>
          <w:sz w:val="30"/>
          <w:szCs w:val="30"/>
          <w:lang w:val="en-US" w:eastAsia="zh-CN"/>
        </w:rPr>
        <w:t>赋能高效“云”教学。</w:t>
      </w:r>
      <w:r>
        <w:rPr>
          <w:rFonts w:hint="eastAsia" w:ascii="仿宋" w:hAnsi="仿宋" w:eastAsia="仿宋" w:cs="仿宋"/>
          <w:sz w:val="30"/>
          <w:szCs w:val="30"/>
          <w:lang w:val="en-US" w:eastAsia="zh-CN"/>
        </w:rPr>
        <w:t>学校探索平台、软件多元功能，不断创新“腾讯会议+”在线教学模式，积极尝试推进具有“课前投票、沉浸教学、在线研讨、实时互动、师生共评”等特色的“云”教学。采用“腾讯会议+晓黑板”模式保障“云”教学全程闭环实施，各类特色模式竞相涌现，如“腾讯会议+PPT”基本教学模式、“腾讯会议+几何画板”数学学科特色模式、“腾讯会议+空中课堂”经典教学模式、“腾讯会议+希沃白板”个性教学模式等，为学校进一步探索线上线下混合式教学模式打下扎实的基础。</w:t>
      </w:r>
      <w:r>
        <w:rPr>
          <w:rFonts w:hint="eastAsia" w:ascii="仿宋" w:hAnsi="仿宋" w:eastAsia="仿宋" w:cs="仿宋"/>
          <w:b/>
          <w:bCs/>
          <w:sz w:val="30"/>
          <w:szCs w:val="30"/>
          <w:lang w:val="en-US" w:eastAsia="zh-CN"/>
        </w:rPr>
        <w:t>推进主题“云”教研。</w:t>
      </w:r>
      <w:r>
        <w:rPr>
          <w:rFonts w:hint="eastAsia" w:ascii="仿宋" w:hAnsi="仿宋" w:eastAsia="仿宋" w:cs="仿宋"/>
          <w:sz w:val="30"/>
          <w:szCs w:val="30"/>
          <w:lang w:val="en-US" w:eastAsia="zh-CN"/>
        </w:rPr>
        <w:t>积极推进教学管理条线的顶层设计，强化教研、备课、教学、作业、评价等指导，明确</w:t>
      </w:r>
      <w:r>
        <w:rPr>
          <w:rFonts w:hint="eastAsia" w:ascii="仿宋" w:hAnsi="仿宋" w:eastAsia="仿宋" w:cs="仿宋"/>
          <w:sz w:val="30"/>
          <w:szCs w:val="30"/>
          <w:lang w:val="en-US" w:eastAsia="zh-Hans"/>
        </w:rPr>
        <w:t>“10备”</w:t>
      </w:r>
      <w:r>
        <w:rPr>
          <w:rFonts w:hint="eastAsia" w:ascii="仿宋" w:hAnsi="仿宋" w:eastAsia="仿宋" w:cs="仿宋"/>
          <w:sz w:val="30"/>
          <w:szCs w:val="30"/>
          <w:lang w:val="en-US" w:eastAsia="zh-CN"/>
        </w:rPr>
        <w:t>要求（</w:t>
      </w:r>
      <w:r>
        <w:rPr>
          <w:rFonts w:hint="eastAsia" w:ascii="仿宋" w:hAnsi="仿宋" w:eastAsia="仿宋" w:cs="仿宋"/>
          <w:sz w:val="30"/>
          <w:szCs w:val="30"/>
          <w:lang w:val="en-US" w:eastAsia="zh-Hans"/>
        </w:rPr>
        <w:t>备目标、备内容</w:t>
      </w:r>
      <w:r>
        <w:rPr>
          <w:rFonts w:hint="eastAsia" w:ascii="仿宋" w:hAnsi="仿宋" w:eastAsia="仿宋" w:cs="仿宋"/>
          <w:sz w:val="30"/>
          <w:szCs w:val="30"/>
          <w:lang w:val="en-US" w:eastAsia="zh-CN"/>
        </w:rPr>
        <w:t>，</w:t>
      </w:r>
      <w:r>
        <w:rPr>
          <w:rFonts w:hint="eastAsia" w:ascii="仿宋" w:hAnsi="仿宋" w:eastAsia="仿宋" w:cs="仿宋"/>
          <w:sz w:val="30"/>
          <w:szCs w:val="30"/>
          <w:lang w:val="en-US" w:eastAsia="zh-Hans"/>
        </w:rPr>
        <w:t>备活动，备分层作业、备技术、备环境、备评价、备辅导、备语言、备突发预案</w:t>
      </w:r>
      <w:r>
        <w:rPr>
          <w:rFonts w:hint="eastAsia" w:ascii="仿宋" w:hAnsi="仿宋" w:eastAsia="仿宋" w:cs="仿宋"/>
          <w:sz w:val="30"/>
          <w:szCs w:val="30"/>
          <w:lang w:val="en-US" w:eastAsia="zh-CN"/>
        </w:rPr>
        <w:t>），立足学校教研特色实践，常态开展各学科线上教研活动，推进多学科的</w:t>
      </w:r>
      <w:r>
        <w:rPr>
          <w:rFonts w:hint="eastAsia" w:ascii="仿宋" w:hAnsi="仿宋" w:eastAsia="仿宋" w:cs="仿宋"/>
          <w:sz w:val="30"/>
          <w:szCs w:val="30"/>
          <w:lang w:val="en-US" w:eastAsia="zh-Hans"/>
        </w:rPr>
        <w:t>分层主题</w:t>
      </w:r>
      <w:r>
        <w:rPr>
          <w:rFonts w:hint="eastAsia" w:ascii="仿宋" w:hAnsi="仿宋" w:eastAsia="仿宋" w:cs="仿宋"/>
          <w:sz w:val="30"/>
          <w:szCs w:val="30"/>
          <w:lang w:val="en-US" w:eastAsia="zh-CN"/>
        </w:rPr>
        <w:t>“</w:t>
      </w:r>
      <w:r>
        <w:rPr>
          <w:rFonts w:hint="eastAsia" w:ascii="仿宋" w:hAnsi="仿宋" w:eastAsia="仿宋" w:cs="仿宋"/>
          <w:sz w:val="30"/>
          <w:szCs w:val="30"/>
          <w:lang w:val="en-US" w:eastAsia="zh-Hans"/>
        </w:rPr>
        <w:t>云</w:t>
      </w:r>
      <w:r>
        <w:rPr>
          <w:rFonts w:hint="eastAsia" w:ascii="仿宋" w:hAnsi="仿宋" w:eastAsia="仿宋" w:cs="仿宋"/>
          <w:sz w:val="30"/>
          <w:szCs w:val="30"/>
          <w:lang w:val="en-US" w:eastAsia="zh-CN"/>
        </w:rPr>
        <w:t>”</w:t>
      </w:r>
      <w:r>
        <w:rPr>
          <w:rFonts w:hint="eastAsia" w:ascii="仿宋" w:hAnsi="仿宋" w:eastAsia="仿宋" w:cs="仿宋"/>
          <w:sz w:val="30"/>
          <w:szCs w:val="30"/>
          <w:lang w:val="en-US" w:eastAsia="zh-Hans"/>
        </w:rPr>
        <w:t>教研，深入探讨设计并实施分层教学、分层作业及分层评价</w:t>
      </w:r>
      <w:r>
        <w:rPr>
          <w:rFonts w:hint="eastAsia" w:ascii="仿宋" w:hAnsi="仿宋" w:eastAsia="仿宋" w:cs="仿宋"/>
          <w:sz w:val="30"/>
          <w:szCs w:val="30"/>
          <w:lang w:val="en-US" w:eastAsia="zh-CN"/>
        </w:rPr>
        <w:t>，8位老师开设了校内线上研究课。翁方波老师领衔的学科工作室开展了初中科学线上研修区级展示活动，学员徐振华在活动中开设了线上公开课。学校抓住线上教学新契机，拓展专业发展新机遇，催生专业成长新智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二、搭建五育融合新平台，展现全面发展新活力</w:t>
      </w:r>
    </w:p>
    <w:p>
      <w:pPr>
        <w:keepNext w:val="0"/>
        <w:keepLines w:val="0"/>
        <w:pageBreakBefore w:val="0"/>
        <w:widowControl w:val="0"/>
        <w:kinsoku/>
        <w:wordWrap/>
        <w:overflowPunct/>
        <w:topLinePunct w:val="0"/>
        <w:autoSpaceDE/>
        <w:autoSpaceDN/>
        <w:bidi w:val="0"/>
        <w:adjustRightInd w:val="0"/>
        <w:snapToGrid w:val="0"/>
        <w:spacing w:line="560" w:lineRule="atLeas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学校充分用好“云”平台，打破传统束缚，开拓“五育融合”线上育人新优势，激发学生全面发展活力。学校成功举办了线上第十</w:t>
      </w:r>
      <w:r>
        <w:rPr>
          <w:rFonts w:hint="eastAsia" w:ascii="仿宋" w:hAnsi="仿宋" w:eastAsia="仿宋" w:cs="仿宋"/>
          <w:sz w:val="30"/>
          <w:szCs w:val="30"/>
          <w:lang w:val="en-US" w:eastAsia="zh-Hans"/>
        </w:rPr>
        <w:t>一</w:t>
      </w:r>
      <w:r>
        <w:rPr>
          <w:rFonts w:hint="eastAsia" w:ascii="仿宋" w:hAnsi="仿宋" w:eastAsia="仿宋" w:cs="仿宋"/>
          <w:sz w:val="30"/>
          <w:szCs w:val="30"/>
          <w:lang w:val="en-US" w:eastAsia="zh-CN"/>
        </w:rPr>
        <w:t>届英语节、第</w:t>
      </w:r>
      <w:r>
        <w:rPr>
          <w:rFonts w:hint="eastAsia" w:ascii="仿宋" w:hAnsi="仿宋" w:eastAsia="仿宋" w:cs="仿宋"/>
          <w:sz w:val="30"/>
          <w:szCs w:val="30"/>
          <w:lang w:val="en-US" w:eastAsia="zh-Hans"/>
        </w:rPr>
        <w:t>六</w:t>
      </w:r>
      <w:r>
        <w:rPr>
          <w:rFonts w:hint="eastAsia" w:ascii="仿宋" w:hAnsi="仿宋" w:eastAsia="仿宋" w:cs="仿宋"/>
          <w:sz w:val="30"/>
          <w:szCs w:val="30"/>
          <w:lang w:val="en-US" w:eastAsia="zh-CN"/>
        </w:rPr>
        <w:t>届</w:t>
      </w:r>
      <w:r>
        <w:rPr>
          <w:rFonts w:hint="eastAsia" w:ascii="仿宋" w:hAnsi="仿宋" w:eastAsia="仿宋" w:cs="仿宋"/>
          <w:sz w:val="30"/>
          <w:szCs w:val="30"/>
          <w:lang w:val="en-US" w:eastAsia="zh-Hans"/>
        </w:rPr>
        <w:t>读书</w:t>
      </w:r>
      <w:r>
        <w:rPr>
          <w:rFonts w:hint="eastAsia" w:ascii="仿宋" w:hAnsi="仿宋" w:eastAsia="仿宋" w:cs="仿宋"/>
          <w:sz w:val="30"/>
          <w:szCs w:val="30"/>
          <w:lang w:val="en-US" w:eastAsia="zh-CN"/>
        </w:rPr>
        <w:t>节、第二十二届科技节、首次线上亲子运动会、</w:t>
      </w:r>
      <w:r>
        <w:rPr>
          <w:rFonts w:hint="eastAsia" w:ascii="仿宋" w:hAnsi="仿宋" w:eastAsia="仿宋" w:cs="仿宋"/>
          <w:sz w:val="30"/>
          <w:szCs w:val="30"/>
          <w:lang w:val="en-US" w:eastAsia="zh-Hans"/>
        </w:rPr>
        <w:t>第一届“‘梅好’小达人”</w:t>
      </w:r>
      <w:r>
        <w:rPr>
          <w:rFonts w:hint="eastAsia" w:ascii="仿宋" w:hAnsi="仿宋" w:eastAsia="仿宋" w:cs="仿宋"/>
          <w:sz w:val="30"/>
          <w:szCs w:val="30"/>
          <w:lang w:val="en-US" w:eastAsia="zh-CN"/>
        </w:rPr>
        <w:t>等活动，开拓“特色+智能”模式，呈现出“积极参与全覆盖、创新活动受喜爱、智能模式闪亮点”全面育人新特点，激励学生进行</w:t>
      </w:r>
      <w:r>
        <w:rPr>
          <w:rFonts w:hint="eastAsia" w:ascii="仿宋" w:hAnsi="仿宋" w:eastAsia="仿宋" w:cs="仿宋"/>
          <w:sz w:val="30"/>
          <w:szCs w:val="30"/>
          <w:lang w:val="en-US" w:eastAsia="zh-Hans"/>
        </w:rPr>
        <w:t>家务</w:t>
      </w:r>
      <w:r>
        <w:rPr>
          <w:rFonts w:hint="eastAsia" w:ascii="仿宋" w:hAnsi="仿宋" w:eastAsia="仿宋" w:cs="仿宋"/>
          <w:sz w:val="30"/>
          <w:szCs w:val="30"/>
          <w:lang w:val="en-US" w:eastAsia="zh-CN"/>
        </w:rPr>
        <w:t>劳动</w:t>
      </w:r>
      <w:r>
        <w:rPr>
          <w:rFonts w:hint="eastAsia" w:ascii="仿宋" w:hAnsi="仿宋" w:eastAsia="仿宋" w:cs="仿宋"/>
          <w:sz w:val="30"/>
          <w:szCs w:val="30"/>
          <w:lang w:val="en-US" w:eastAsia="zh-Hans"/>
        </w:rPr>
        <w:t>展示</w:t>
      </w:r>
      <w:r>
        <w:rPr>
          <w:rFonts w:hint="eastAsia" w:ascii="仿宋" w:hAnsi="仿宋" w:eastAsia="仿宋" w:cs="仿宋"/>
          <w:sz w:val="30"/>
          <w:szCs w:val="30"/>
          <w:lang w:val="en-US" w:eastAsia="zh-CN"/>
        </w:rPr>
        <w:t>、</w:t>
      </w:r>
      <w:r>
        <w:rPr>
          <w:rFonts w:hint="eastAsia" w:ascii="仿宋" w:hAnsi="仿宋" w:eastAsia="仿宋" w:cs="仿宋"/>
          <w:sz w:val="30"/>
          <w:szCs w:val="30"/>
          <w:lang w:val="en-US" w:eastAsia="zh-Hans"/>
        </w:rPr>
        <w:t>体育技能比拼</w:t>
      </w:r>
      <w:r>
        <w:rPr>
          <w:rFonts w:hint="eastAsia" w:ascii="仿宋" w:hAnsi="仿宋" w:eastAsia="仿宋" w:cs="仿宋"/>
          <w:sz w:val="30"/>
          <w:szCs w:val="30"/>
          <w:lang w:val="en-US" w:eastAsia="zh-CN"/>
        </w:rPr>
        <w:t>、</w:t>
      </w:r>
      <w:r>
        <w:rPr>
          <w:rFonts w:hint="eastAsia" w:ascii="仿宋" w:hAnsi="仿宋" w:eastAsia="仿宋" w:cs="仿宋"/>
          <w:sz w:val="30"/>
          <w:szCs w:val="30"/>
          <w:lang w:val="en-US" w:eastAsia="zh-Hans"/>
        </w:rPr>
        <w:t>艺术才华展演</w:t>
      </w:r>
      <w:r>
        <w:rPr>
          <w:rFonts w:hint="eastAsia" w:ascii="仿宋" w:hAnsi="仿宋" w:eastAsia="仿宋" w:cs="仿宋"/>
          <w:sz w:val="30"/>
          <w:szCs w:val="30"/>
          <w:lang w:val="en-US" w:eastAsia="zh-CN"/>
        </w:rPr>
        <w:t>、科技创造、阅读经典等，激发学生自信、自立、自强，展现出梅陇学子昂扬向上的精气神，进一步深化了“五育融合”的教育意义，构建学校全面育人大格局。</w:t>
      </w:r>
    </w:p>
    <w:p>
      <w:pPr>
        <w:keepNext w:val="0"/>
        <w:keepLines w:val="0"/>
        <w:pageBreakBefore w:val="0"/>
        <w:widowControl w:val="0"/>
        <w:kinsoku/>
        <w:wordWrap/>
        <w:overflowPunct/>
        <w:topLinePunct w:val="0"/>
        <w:autoSpaceDE/>
        <w:autoSpaceDN/>
        <w:bidi w:val="0"/>
        <w:adjustRightInd w:val="0"/>
        <w:snapToGrid w:val="0"/>
        <w:spacing w:line="560" w:lineRule="atLeast"/>
        <w:ind w:firstLine="600" w:firstLineChars="200"/>
        <w:textAlignment w:val="auto"/>
        <w:rPr>
          <w:rFonts w:hint="eastAsia" w:ascii="仿宋_GB2312" w:hAnsi="仿宋_GB2312" w:eastAsia="仿宋_GB2312" w:cs="仿宋_GB2312"/>
          <w:b w:val="0"/>
          <w:bCs w:val="0"/>
          <w:kern w:val="2"/>
          <w:sz w:val="32"/>
          <w:szCs w:val="32"/>
          <w:lang w:val="en-US" w:eastAsia="zh-Hans" w:bidi="ar-SA"/>
        </w:rPr>
      </w:pPr>
      <w:r>
        <w:rPr>
          <w:rFonts w:hint="eastAsia" w:ascii="仿宋" w:hAnsi="仿宋" w:eastAsia="仿宋" w:cs="仿宋"/>
          <w:sz w:val="30"/>
          <w:szCs w:val="30"/>
          <w:lang w:val="en-US" w:eastAsia="zh-Hans"/>
        </w:rPr>
        <w:t>在集团全体</w:t>
      </w:r>
      <w:r>
        <w:rPr>
          <w:rFonts w:hint="eastAsia" w:ascii="仿宋" w:hAnsi="仿宋" w:eastAsia="仿宋" w:cs="仿宋"/>
          <w:sz w:val="30"/>
          <w:szCs w:val="30"/>
          <w:lang w:val="en-US" w:eastAsia="zh-CN"/>
        </w:rPr>
        <w:t>师生和家长的通力合作、全情投入下，学校开展了</w:t>
      </w:r>
      <w:r>
        <w:rPr>
          <w:rFonts w:hint="eastAsia" w:ascii="仿宋" w:hAnsi="仿宋" w:eastAsia="仿宋" w:cs="仿宋"/>
          <w:sz w:val="30"/>
          <w:szCs w:val="30"/>
          <w:lang w:val="en-US" w:eastAsia="zh-Hans"/>
        </w:rPr>
        <w:t>别开生面、精彩纷呈、积极奋进的“‘梅’好小达人”“云端”教育教学综合活动。梅陇教育集团六七年级28个班级选手同场竞技，1800余名学生全员参与和观摩。依托线上教学，以腾讯会议各类小应用为平台，运用了投票、分组、问卷，分屏等信息技术手段，围绕文化基础、自主发展、社会参与三个方面，基于人文底蕴、科学精神、学会学习、健康生活、责任担当、实践创新六大素养，创新设计了语文、数学、英语基础、拓展素养以及多元素养等61项评比活动。梅陇学子沉浸在学习海洋中，从诗词歌赋到人生哲学、从生活中的趣味数学到思维导图赏析、从英语音标诗歌歌曲鉴赏国家文化学习、从家务小能手到艺术小明星，涵养高雅情操、树立文化自信；感受语言魅力、培养多元思维；激发自信自强、增强责任担当。</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第五部分 名校之路，挑战自我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atLeast"/>
        <w:ind w:left="0" w:firstLine="600" w:firstLineChars="200"/>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0"/>
          <w:szCs w:val="30"/>
          <w:lang w:val="en-US" w:eastAsia="zh-CN"/>
        </w:rPr>
        <w:t>2024年是学校建校60周年。学校作为“老百姓家门口的好学校”，一直以来追求名校愿景，在高质量发展的道路上越走越稳、越走越实。随着基础教育综合改革的不断深入，学校也将面临重重挑战，全校上下将继续砥砺奋进，在办学厚重积淀的基础上打造和树立名校发展的“60年”里程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NWQ1OGYzZTNlNDY2NzA0NzU1ZTBkYmUwMzk0MGEifQ=="/>
  </w:docVars>
  <w:rsids>
    <w:rsidRoot w:val="00000000"/>
    <w:rsid w:val="04EF655D"/>
    <w:rsid w:val="063B1173"/>
    <w:rsid w:val="080807FD"/>
    <w:rsid w:val="09481618"/>
    <w:rsid w:val="09FB3046"/>
    <w:rsid w:val="0D7336B7"/>
    <w:rsid w:val="0E4A7D41"/>
    <w:rsid w:val="0E4B2216"/>
    <w:rsid w:val="10E000DA"/>
    <w:rsid w:val="13B0759D"/>
    <w:rsid w:val="1580503C"/>
    <w:rsid w:val="1D0874EF"/>
    <w:rsid w:val="235A693F"/>
    <w:rsid w:val="246A13C4"/>
    <w:rsid w:val="24730D8F"/>
    <w:rsid w:val="2689054B"/>
    <w:rsid w:val="2F2B104D"/>
    <w:rsid w:val="31776B29"/>
    <w:rsid w:val="36A0715E"/>
    <w:rsid w:val="39C564AC"/>
    <w:rsid w:val="3A8D4274"/>
    <w:rsid w:val="3D2C5023"/>
    <w:rsid w:val="3F1B30E3"/>
    <w:rsid w:val="409969B6"/>
    <w:rsid w:val="40E06CE4"/>
    <w:rsid w:val="439D5C74"/>
    <w:rsid w:val="446344F1"/>
    <w:rsid w:val="49CC7AD8"/>
    <w:rsid w:val="4D6B3488"/>
    <w:rsid w:val="53956C2F"/>
    <w:rsid w:val="58FF75B3"/>
    <w:rsid w:val="5D745C9C"/>
    <w:rsid w:val="5DA90255"/>
    <w:rsid w:val="5F1734D4"/>
    <w:rsid w:val="5FD21144"/>
    <w:rsid w:val="65111B00"/>
    <w:rsid w:val="67BD092C"/>
    <w:rsid w:val="6B794CA6"/>
    <w:rsid w:val="6BC55293"/>
    <w:rsid w:val="6CFD5504"/>
    <w:rsid w:val="7170694F"/>
    <w:rsid w:val="74560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ascii="Calibri" w:hAnsi="Calibri" w:eastAsia="宋体"/>
      <w:kern w:val="0"/>
      <w:sz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8991</Words>
  <Characters>9143</Characters>
  <Lines>0</Lines>
  <Paragraphs>0</Paragraphs>
  <TotalTime>11</TotalTime>
  <ScaleCrop>false</ScaleCrop>
  <LinksUpToDate>false</LinksUpToDate>
  <CharactersWithSpaces>9152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2022-07-09T01:14:00Z</dcterms:created>
  <dc:creator>hp</dc:creator>
  <cp:lastModifiedBy>邹维</cp:lastModifiedBy>
  <dcterms:modified xsi:type="dcterms:W3CDTF">2022-08-30T23:42:11Z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EE472B51F7FE4659BFED55E27852D68A</vt:lpwstr>
  </property>
</Properties>
</file>